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7E" w:rsidRPr="001A7C55" w:rsidRDefault="0087177E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DNS Jb. 4(201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553885" w:rsidRPr="001A7C55" w:rsidRDefault="00553885" w:rsidP="001A7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24448" w:rsidRPr="001A7C55" w:rsidRDefault="001A7C55" w:rsidP="001A7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Sprachenpolitiken</w:t>
      </w:r>
    </w:p>
    <w:p w:rsidR="00162B1F" w:rsidRDefault="00162B1F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A7C55" w:rsidRPr="001A7C55" w:rsidRDefault="001A7C55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C400B" w:rsidRPr="001A7C55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ab/>
        <w:t xml:space="preserve">Rainer Berthelmann, Halle 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an der Saale</w:t>
      </w:r>
    </w:p>
    <w:p w:rsidR="00FC400B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Geleitwort des GMF-Präsidenten</w:t>
      </w:r>
    </w:p>
    <w:p w:rsidR="001A7C55" w:rsidRPr="001A7C55" w:rsidRDefault="001A7C55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C400B" w:rsidRPr="001A7C55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ab/>
        <w:t>Konrad Schröder, Augsburg</w:t>
      </w:r>
    </w:p>
    <w:p w:rsidR="00FC400B" w:rsidRPr="001A7C55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Einleitung des Herausgebers</w:t>
      </w:r>
    </w:p>
    <w:p w:rsidR="00162B1F" w:rsidRPr="001A7C55" w:rsidRDefault="00162B1F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C400B" w:rsidRPr="001A7C55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ab/>
        <w:t xml:space="preserve">Andreas Guder, 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Berlin</w:t>
      </w:r>
    </w:p>
    <w:p w:rsidR="0087177E" w:rsidRPr="001A7C55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Ein bisschen Chinesisch - Wir brauchen eine Fremdsprachenpolitik, die</w:t>
      </w:r>
      <w:r w:rsidR="001A7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  <w:r w:rsidRPr="001A7C55">
        <w:rPr>
          <w:rFonts w:ascii="Times New Roman" w:hAnsi="Times New Roman" w:cs="Times New Roman"/>
          <w:sz w:val="24"/>
          <w:szCs w:val="24"/>
          <w:lang w:val="de-DE"/>
        </w:rPr>
        <w:t>bereit is</w:t>
      </w:r>
      <w:r w:rsidR="0087177E" w:rsidRPr="001A7C55">
        <w:rPr>
          <w:rFonts w:ascii="Times New Roman" w:hAnsi="Times New Roman" w:cs="Times New Roman"/>
          <w:sz w:val="24"/>
          <w:szCs w:val="24"/>
          <w:lang w:val="de-DE"/>
        </w:rPr>
        <w:t>t, über Europa hinaus zu denken</w:t>
      </w:r>
    </w:p>
    <w:p w:rsidR="0087177E" w:rsidRPr="001A7C55" w:rsidRDefault="0087177E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C400B" w:rsidRPr="001A7C55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ab/>
        <w:t>Olaf Bärenfänger, Leipzig</w:t>
      </w:r>
    </w:p>
    <w:p w:rsidR="00FC400B" w:rsidRPr="001A7C55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Die nationalen Bildungsstandards: Überlegungen zum Spannungsfeld von</w:t>
      </w:r>
      <w:r w:rsidR="001A7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>Bildungspolitik, Sprachenpolitik und schulischer Wirklichkeit</w:t>
      </w:r>
    </w:p>
    <w:p w:rsidR="0087177E" w:rsidRPr="001A7C55" w:rsidRDefault="0087177E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C400B" w:rsidRPr="001A7C55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ab/>
        <w:t>Andrea Rössler, Hannover</w:t>
      </w:r>
    </w:p>
    <w:p w:rsidR="00FC400B" w:rsidRPr="001A7C55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Quo vadis Spanischunterricht in der BRD? – Zur aktuellen</w:t>
      </w:r>
      <w:r w:rsidR="001A7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>fremdsprachenpolitischen Situation des Spanischen in den alten und</w:t>
      </w:r>
      <w:r w:rsidR="001A7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>neuen Bundesländern</w:t>
      </w:r>
    </w:p>
    <w:p w:rsidR="0087177E" w:rsidRPr="001A7C55" w:rsidRDefault="0087177E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C400B" w:rsidRPr="001A7C55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ab/>
        <w:t>Magdalena Telus, Saarbrücken</w:t>
      </w:r>
    </w:p>
    <w:p w:rsidR="00FC400B" w:rsidRPr="001A7C55" w:rsidRDefault="00FC400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Polnische auswärtig</w:t>
      </w:r>
      <w:r w:rsidR="0087177E" w:rsidRPr="001A7C5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 xml:space="preserve"> Sprachpolitik und</w:t>
      </w:r>
      <w:r w:rsidR="0087177E" w:rsidRPr="001A7C55">
        <w:rPr>
          <w:rFonts w:ascii="Times New Roman" w:hAnsi="Times New Roman" w:cs="Times New Roman"/>
          <w:sz w:val="24"/>
          <w:szCs w:val="24"/>
          <w:lang w:val="de-DE"/>
        </w:rPr>
        <w:t xml:space="preserve"> die Stellung des Polnischen in</w:t>
      </w:r>
      <w:r w:rsidR="001A7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>Deutschland</w:t>
      </w:r>
    </w:p>
    <w:p w:rsidR="0087177E" w:rsidRPr="001A7C55" w:rsidRDefault="0087177E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7177E" w:rsidRPr="001A7C55" w:rsidRDefault="0087177E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ab/>
        <w:t>Livia Novi, München</w:t>
      </w:r>
    </w:p>
    <w:p w:rsidR="0087177E" w:rsidRPr="001A7C55" w:rsidRDefault="0087177E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Italienisch lehren und lernen in Deutschland: Anmerkungen zur</w:t>
      </w:r>
      <w:r w:rsidR="001A7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>Sprachpolitik</w:t>
      </w:r>
    </w:p>
    <w:p w:rsidR="0087177E" w:rsidRPr="001A7C55" w:rsidRDefault="0087177E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7177E" w:rsidRPr="001A7C55" w:rsidRDefault="0087177E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ab/>
        <w:t>Konrad Schröder, Augsb</w:t>
      </w:r>
      <w:r w:rsidR="001B0445" w:rsidRPr="001A7C55">
        <w:rPr>
          <w:rFonts w:ascii="Times New Roman" w:hAnsi="Times New Roman" w:cs="Times New Roman"/>
          <w:sz w:val="24"/>
          <w:szCs w:val="24"/>
          <w:lang w:val="de-DE"/>
        </w:rPr>
        <w:t>urg</w:t>
      </w:r>
    </w:p>
    <w:p w:rsidR="00162B1F" w:rsidRPr="001A7C55" w:rsidRDefault="00553885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Die Sprachenpolitik der Europäischen Union und die kommunikativen Gegebenheiten einer globalisierten Welt. Ein Ruf nach Innovation in der Europäischen Bildungspolitik und ein curriculares Konzept</w:t>
      </w:r>
    </w:p>
    <w:p w:rsidR="00553885" w:rsidRPr="001A7C55" w:rsidRDefault="00553885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7177E" w:rsidRPr="001A7C55" w:rsidRDefault="0087177E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89484B" w:rsidRPr="001A7C55">
        <w:rPr>
          <w:rFonts w:ascii="Times New Roman" w:hAnsi="Times New Roman" w:cs="Times New Roman"/>
          <w:sz w:val="24"/>
          <w:szCs w:val="24"/>
          <w:lang w:val="de-DE"/>
        </w:rPr>
        <w:t>X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ab/>
        <w:t>Grit Mehlhorn, Leipzig</w:t>
      </w:r>
    </w:p>
    <w:p w:rsidR="0089484B" w:rsidRPr="001A7C55" w:rsidRDefault="0087177E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Die Slawiniade – ein neues Format für sprachenübergreifendes Lernen im</w:t>
      </w:r>
      <w:r w:rsidR="001A7C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>schulischen Kontext</w:t>
      </w:r>
    </w:p>
    <w:p w:rsidR="0089484B" w:rsidRPr="001A7C55" w:rsidRDefault="0089484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C400B" w:rsidRPr="001A7C55" w:rsidRDefault="0089484B" w:rsidP="001A7C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A7C55">
        <w:rPr>
          <w:rFonts w:ascii="Times New Roman" w:hAnsi="Times New Roman" w:cs="Times New Roman"/>
          <w:sz w:val="24"/>
          <w:szCs w:val="24"/>
          <w:lang w:val="de-DE"/>
        </w:rPr>
        <w:t>XX</w:t>
      </w:r>
      <w:r w:rsidRPr="001A7C55">
        <w:rPr>
          <w:rFonts w:ascii="Times New Roman" w:hAnsi="Times New Roman" w:cs="Times New Roman"/>
          <w:sz w:val="24"/>
          <w:szCs w:val="24"/>
          <w:lang w:val="de-DE"/>
        </w:rPr>
        <w:tab/>
        <w:t>Adressen der Autorinnen und Autoren</w:t>
      </w:r>
    </w:p>
    <w:sectPr w:rsidR="00FC400B" w:rsidRPr="001A7C5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7E" w:rsidRDefault="00085A7E" w:rsidP="0089484B">
      <w:pPr>
        <w:spacing w:after="0" w:line="240" w:lineRule="auto"/>
      </w:pPr>
      <w:r>
        <w:separator/>
      </w:r>
    </w:p>
  </w:endnote>
  <w:endnote w:type="continuationSeparator" w:id="0">
    <w:p w:rsidR="00085A7E" w:rsidRDefault="00085A7E" w:rsidP="0089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7E" w:rsidRDefault="00085A7E" w:rsidP="0089484B">
      <w:pPr>
        <w:spacing w:after="0" w:line="240" w:lineRule="auto"/>
      </w:pPr>
      <w:r>
        <w:separator/>
      </w:r>
    </w:p>
  </w:footnote>
  <w:footnote w:type="continuationSeparator" w:id="0">
    <w:p w:rsidR="00085A7E" w:rsidRDefault="00085A7E" w:rsidP="0089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290672"/>
      <w:docPartObj>
        <w:docPartGallery w:val="Page Numbers (Margins)"/>
        <w:docPartUnique/>
      </w:docPartObj>
    </w:sdtPr>
    <w:sdtEndPr/>
    <w:sdtContent>
      <w:p w:rsidR="0089484B" w:rsidRDefault="0089484B">
        <w:pPr>
          <w:pStyle w:val="Kopfzeil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84B" w:rsidRDefault="0089484B">
                              <w:pPr>
                                <w:rPr>
                                  <w:rStyle w:val="Seitenzah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A7C55" w:rsidRPr="001A7C55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1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5ZdAIAAPE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n4uWXQCAADx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89484B" w:rsidRDefault="0089484B">
                        <w:pPr>
                          <w:rPr>
                            <w:rStyle w:val="Seitenzah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A7C55" w:rsidRPr="001A7C55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de-DE"/>
                          </w:rPr>
                          <w:t>1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35"/>
    <w:rsid w:val="00007F86"/>
    <w:rsid w:val="00085A7E"/>
    <w:rsid w:val="00162B1F"/>
    <w:rsid w:val="001A7C55"/>
    <w:rsid w:val="001B0445"/>
    <w:rsid w:val="00527635"/>
    <w:rsid w:val="00553885"/>
    <w:rsid w:val="0087177E"/>
    <w:rsid w:val="0089484B"/>
    <w:rsid w:val="009448EE"/>
    <w:rsid w:val="00D01309"/>
    <w:rsid w:val="00F24448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56F8"/>
  <w15:chartTrackingRefBased/>
  <w15:docId w15:val="{A328B8F2-1ACC-437A-B989-7870C7D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309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9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484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9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484B"/>
    <w:rPr>
      <w:lang w:val="en-US"/>
    </w:rPr>
  </w:style>
  <w:style w:type="character" w:styleId="Seitenzahl">
    <w:name w:val="page number"/>
    <w:basedOn w:val="Absatz-Standardschriftart"/>
    <w:uiPriority w:val="99"/>
    <w:unhideWhenUsed/>
    <w:rsid w:val="0089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D99B-747B-46E9-8CC9-92AC906D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Schröder</dc:creator>
  <cp:keywords/>
  <dc:description/>
  <cp:lastModifiedBy>Rainer Berthelmann</cp:lastModifiedBy>
  <cp:revision>6</cp:revision>
  <cp:lastPrinted>2015-12-15T15:48:00Z</cp:lastPrinted>
  <dcterms:created xsi:type="dcterms:W3CDTF">2015-11-27T15:35:00Z</dcterms:created>
  <dcterms:modified xsi:type="dcterms:W3CDTF">2015-12-18T07:59:00Z</dcterms:modified>
</cp:coreProperties>
</file>